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376236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376236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7A330C">
      <w:pPr>
        <w:pStyle w:val="BodyTextIndent"/>
        <w:ind w:firstLine="708"/>
        <w:jc w:val="both"/>
        <w:rPr>
          <w:sz w:val="28"/>
          <w:szCs w:val="28"/>
        </w:rPr>
      </w:pPr>
      <w:r w:rsidRPr="00C9524B">
        <w:rPr>
          <w:sz w:val="28"/>
          <w:szCs w:val="28"/>
        </w:rPr>
        <w:t>Манжелей Андрея Ви</w:t>
      </w:r>
      <w:r w:rsidRPr="00C9524B">
        <w:rPr>
          <w:sz w:val="28"/>
          <w:szCs w:val="28"/>
        </w:rPr>
        <w:t xml:space="preserve">кторовича, </w:t>
      </w:r>
      <w:r w:rsidR="00376236">
        <w:rPr>
          <w:sz w:val="28"/>
          <w:szCs w:val="28"/>
        </w:rPr>
        <w:t>***</w:t>
      </w:r>
      <w:r w:rsidRPr="007E62EB" w:rsidR="007E62EB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3A5D80">
        <w:rPr>
          <w:sz w:val="28"/>
          <w:szCs w:val="28"/>
        </w:rPr>
        <w:t>Манжелей А.В.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C9524B" w:rsidR="003A5D80">
        <w:rPr>
          <w:sz w:val="28"/>
          <w:szCs w:val="28"/>
        </w:rPr>
        <w:t>генеральным директором общества с ограниченной ответственностью «Спец-Строй», находящегося по адресу: ХМАО-Югра, г. Нягань, 3 микрорайон, дом 20, квартира 80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инспекцию Федеральной налогов</w:t>
      </w:r>
      <w:r w:rsidRPr="00B54286">
        <w:rPr>
          <w:sz w:val="28"/>
          <w:szCs w:val="28"/>
        </w:rPr>
        <w:t xml:space="preserve">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3A5D80">
        <w:rPr>
          <w:sz w:val="28"/>
          <w:szCs w:val="28"/>
        </w:rPr>
        <w:t>Манжелей А.В.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, судебное извещение направлялось по </w:t>
      </w:r>
      <w:r w:rsidRPr="00BE6883">
        <w:rPr>
          <w:spacing w:val="-2"/>
          <w:sz w:val="28"/>
          <w:szCs w:val="28"/>
          <w:lang w:val="x-none"/>
        </w:rPr>
        <w:t>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</w:t>
      </w:r>
      <w:r w:rsidRPr="00F53659">
        <w:rPr>
          <w:spacing w:val="-2"/>
          <w:sz w:val="28"/>
          <w:szCs w:val="28"/>
          <w:lang w:val="x-none"/>
        </w:rPr>
        <w:t>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</w:t>
      </w:r>
      <w:r w:rsidRPr="00F53659">
        <w:rPr>
          <w:spacing w:val="-2"/>
          <w:sz w:val="28"/>
          <w:szCs w:val="28"/>
          <w:lang w:val="x-none"/>
        </w:rPr>
        <w:t>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</w:t>
      </w:r>
      <w:r w:rsidRPr="00F53659">
        <w:rPr>
          <w:spacing w:val="-2"/>
          <w:sz w:val="28"/>
          <w:szCs w:val="28"/>
          <w:lang w:val="x-none"/>
        </w:rPr>
        <w:t xml:space="preserve">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8872EA" w:rsidP="008872E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</w:t>
      </w:r>
      <w:r w:rsidRPr="00193BA3">
        <w:rPr>
          <w:sz w:val="28"/>
        </w:rPr>
        <w:t>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3A5D80">
        <w:rPr>
          <w:sz w:val="28"/>
          <w:szCs w:val="28"/>
        </w:rPr>
        <w:t>Манжелей А.В.</w:t>
      </w:r>
    </w:p>
    <w:p w:rsidR="00190C5D" w:rsidRPr="00204B8B" w:rsidP="008872EA">
      <w:pPr>
        <w:tabs>
          <w:tab w:val="left" w:pos="142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</w:t>
      </w:r>
      <w:r w:rsidRPr="00204B8B">
        <w:rPr>
          <w:bCs/>
          <w:sz w:val="28"/>
          <w:szCs w:val="28"/>
          <w:lang w:val="x-none"/>
        </w:rPr>
        <w:t xml:space="preserve">зводящих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</w:t>
      </w:r>
      <w:r w:rsidRPr="00204B8B">
        <w:rPr>
          <w:bCs/>
          <w:sz w:val="28"/>
          <w:szCs w:val="28"/>
          <w:lang w:val="x-none"/>
        </w:rPr>
        <w:t>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</w:t>
      </w:r>
      <w:r w:rsidRPr="00204B8B">
        <w:rPr>
          <w:bCs/>
          <w:sz w:val="28"/>
          <w:szCs w:val="28"/>
          <w:lang w:val="x-none"/>
        </w:rPr>
        <w:t>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7A330C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7A330C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</w:t>
      </w:r>
      <w:r w:rsidRPr="00204B8B">
        <w:rPr>
          <w:bCs/>
          <w:sz w:val="28"/>
          <w:szCs w:val="28"/>
          <w:lang w:val="x-none"/>
        </w:rPr>
        <w:t>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3A5D80">
        <w:rPr>
          <w:sz w:val="28"/>
          <w:szCs w:val="28"/>
        </w:rPr>
        <w:t>Манжелей А.В.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3A5D80">
        <w:rPr>
          <w:sz w:val="28"/>
          <w:szCs w:val="28"/>
        </w:rPr>
        <w:t>Манжелей А.В.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22.09.2025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3A5D80">
        <w:rPr>
          <w:sz w:val="28"/>
          <w:szCs w:val="28"/>
        </w:rPr>
        <w:t>Манжелей А.В.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8872EA">
        <w:rPr>
          <w:sz w:val="28"/>
          <w:szCs w:val="28"/>
        </w:rPr>
        <w:t>2</w:t>
      </w:r>
      <w:r w:rsidR="003A5D80">
        <w:rPr>
          <w:sz w:val="28"/>
          <w:szCs w:val="28"/>
        </w:rPr>
        <w:t>561Ю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EC212B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3A5D80">
        <w:rPr>
          <w:sz w:val="28"/>
          <w:szCs w:val="28"/>
        </w:rPr>
        <w:t>Манжелей А.В.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3A5D80" w:rsidP="003A5D8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16.09.2025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гене</w:t>
      </w:r>
      <w:r>
        <w:rPr>
          <w:sz w:val="28"/>
          <w:szCs w:val="28"/>
        </w:rPr>
        <w:t>ральным директором ООО</w:t>
      </w:r>
      <w:r w:rsidRPr="00327ADE">
        <w:rPr>
          <w:sz w:val="28"/>
          <w:szCs w:val="28"/>
        </w:rPr>
        <w:t xml:space="preserve"> «</w:t>
      </w:r>
      <w:r w:rsidRPr="00C9524B">
        <w:rPr>
          <w:sz w:val="28"/>
          <w:szCs w:val="28"/>
        </w:rPr>
        <w:t>Спец-Строй</w:t>
      </w:r>
      <w:r w:rsidRPr="00327ADE">
        <w:rPr>
          <w:sz w:val="28"/>
          <w:szCs w:val="28"/>
        </w:rPr>
        <w:t xml:space="preserve">» является </w:t>
      </w:r>
      <w:r w:rsidRPr="00C9524B">
        <w:rPr>
          <w:sz w:val="28"/>
          <w:szCs w:val="28"/>
        </w:rPr>
        <w:t>Манжелей</w:t>
      </w:r>
      <w:r>
        <w:rPr>
          <w:sz w:val="28"/>
          <w:szCs w:val="28"/>
        </w:rPr>
        <w:t xml:space="preserve"> А.В.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3A5D8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Pr="00C9524B" w:rsidR="003A5D80">
        <w:rPr>
          <w:sz w:val="28"/>
          <w:szCs w:val="28"/>
        </w:rPr>
        <w:t>Манжелей</w:t>
      </w:r>
      <w:r w:rsidR="003A5D80">
        <w:rPr>
          <w:sz w:val="28"/>
          <w:szCs w:val="28"/>
        </w:rPr>
        <w:t xml:space="preserve"> А.В.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5E1C3C">
        <w:rPr>
          <w:sz w:val="28"/>
          <w:szCs w:val="28"/>
        </w:rPr>
        <w:t>.</w:t>
      </w:r>
    </w:p>
    <w:p w:rsidR="00190C5D" w:rsidRPr="005E1C3C" w:rsidP="003A5D8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Pr="00C9524B" w:rsidR="003A5D80">
        <w:rPr>
          <w:sz w:val="28"/>
          <w:szCs w:val="28"/>
        </w:rPr>
        <w:t>Манжелей</w:t>
      </w:r>
      <w:r w:rsidR="003A5D80">
        <w:rPr>
          <w:sz w:val="28"/>
          <w:szCs w:val="28"/>
        </w:rPr>
        <w:t xml:space="preserve"> А.В.</w:t>
      </w:r>
      <w:r w:rsidR="008872EA"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</w:t>
      </w:r>
      <w:r w:rsidRPr="005E1C3C">
        <w:rPr>
          <w:sz w:val="28"/>
          <w:szCs w:val="28"/>
        </w:rPr>
        <w:t xml:space="preserve">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</w:t>
      </w:r>
      <w:r w:rsidRPr="005E1C3C">
        <w:rPr>
          <w:sz w:val="28"/>
          <w:szCs w:val="28"/>
        </w:rPr>
        <w:t>на должностных лиц в размере от трехсот до пятисот рублей.</w:t>
      </w:r>
    </w:p>
    <w:p w:rsidR="00190C5D" w:rsidRPr="005E1C3C" w:rsidP="003A5D8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Pr="00C9524B" w:rsidR="003A5D80">
        <w:rPr>
          <w:sz w:val="28"/>
          <w:szCs w:val="28"/>
        </w:rPr>
        <w:t>Манжелей</w:t>
      </w:r>
      <w:r w:rsidR="003A5D80">
        <w:rPr>
          <w:sz w:val="28"/>
          <w:szCs w:val="28"/>
        </w:rPr>
        <w:t xml:space="preserve"> А.В.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</w:t>
      </w:r>
      <w:r w:rsidRPr="005E1C3C">
        <w:rPr>
          <w:sz w:val="28"/>
          <w:szCs w:val="28"/>
        </w:rPr>
        <w:t xml:space="preserve">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C9524B" w:rsidR="003A5D80">
        <w:rPr>
          <w:sz w:val="28"/>
          <w:szCs w:val="28"/>
        </w:rPr>
        <w:t>Манжелей Андрея Викторовича</w:t>
      </w:r>
      <w:r w:rsidRPr="005E1C3C" w:rsidR="003A5D80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статьей 15.5 Кодекса Российской Федерации об административных </w:t>
      </w:r>
      <w:r w:rsidRPr="005E1C3C">
        <w:rPr>
          <w:sz w:val="28"/>
          <w:szCs w:val="28"/>
        </w:rPr>
        <w:t>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</w:t>
      </w:r>
      <w:r w:rsidRPr="005E1C3C">
        <w:rPr>
          <w:sz w:val="28"/>
          <w:szCs w:val="28"/>
        </w:rPr>
        <w:t>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236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76236"/>
    <w:rsid w:val="00392B1D"/>
    <w:rsid w:val="00394A5E"/>
    <w:rsid w:val="003A286C"/>
    <w:rsid w:val="003A5D80"/>
    <w:rsid w:val="003B3734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90C24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5612E"/>
    <w:rsid w:val="007810D7"/>
    <w:rsid w:val="007845EE"/>
    <w:rsid w:val="00786A49"/>
    <w:rsid w:val="00792266"/>
    <w:rsid w:val="007A330C"/>
    <w:rsid w:val="007B6EC3"/>
    <w:rsid w:val="007C7142"/>
    <w:rsid w:val="007E62EB"/>
    <w:rsid w:val="007F450C"/>
    <w:rsid w:val="008124E9"/>
    <w:rsid w:val="00817CEC"/>
    <w:rsid w:val="00820B15"/>
    <w:rsid w:val="00833135"/>
    <w:rsid w:val="00845F20"/>
    <w:rsid w:val="0086151B"/>
    <w:rsid w:val="008623B6"/>
    <w:rsid w:val="008872EA"/>
    <w:rsid w:val="0089019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9524B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95C2-FADB-4093-B6B2-8A12B846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